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BF" w:rsidRPr="00951C8B" w:rsidRDefault="007F1EBF" w:rsidP="00F106BD">
      <w:pPr>
        <w:tabs>
          <w:tab w:val="left" w:pos="7088"/>
        </w:tabs>
        <w:ind w:left="5670"/>
        <w:jc w:val="both"/>
        <w:rPr>
          <w:lang w:eastAsia="uk-UA"/>
        </w:rPr>
      </w:pPr>
      <w:r w:rsidRPr="00951C8B">
        <w:rPr>
          <w:lang w:eastAsia="uk-UA"/>
        </w:rPr>
        <w:t>Додаток 12</w:t>
      </w:r>
      <w:r w:rsidR="00DD3311">
        <w:rPr>
          <w:lang w:eastAsia="uk-UA"/>
        </w:rPr>
        <w:t xml:space="preserve">          ПРОЄКТ № </w:t>
      </w:r>
      <w:r w:rsidR="00665179">
        <w:rPr>
          <w:lang w:eastAsia="uk-UA"/>
        </w:rPr>
        <w:t>3</w:t>
      </w:r>
    </w:p>
    <w:p w:rsidR="007F1EBF" w:rsidRPr="00951C8B" w:rsidRDefault="007F1EBF" w:rsidP="00F106BD">
      <w:pPr>
        <w:tabs>
          <w:tab w:val="left" w:pos="7088"/>
        </w:tabs>
        <w:ind w:left="5670"/>
      </w:pPr>
      <w:r w:rsidRPr="00951C8B">
        <w:rPr>
          <w:lang w:eastAsia="uk-UA"/>
        </w:rPr>
        <w:t>до Комплексної програми соціального захисту населення</w:t>
      </w:r>
      <w:r w:rsidRPr="00951C8B">
        <w:t xml:space="preserve"> </w:t>
      </w:r>
      <w:r w:rsidRPr="00951C8B">
        <w:rPr>
          <w:lang w:eastAsia="en-US"/>
        </w:rPr>
        <w:t xml:space="preserve">Новгород-Сіверської </w:t>
      </w:r>
      <w:r w:rsidRPr="00951C8B">
        <w:t>міської територіальної громади на 2026-2030 роки</w:t>
      </w:r>
    </w:p>
    <w:p w:rsidR="007F1EBF" w:rsidRDefault="007F1EBF" w:rsidP="00F106BD">
      <w:pPr>
        <w:tabs>
          <w:tab w:val="left" w:pos="7088"/>
        </w:tabs>
        <w:ind w:left="5670"/>
      </w:pPr>
      <w:r w:rsidRPr="00951C8B">
        <w:t>(розділ 5)</w:t>
      </w:r>
    </w:p>
    <w:p w:rsidR="007F1EBF" w:rsidRDefault="007F1EBF" w:rsidP="00F106BD">
      <w:pPr>
        <w:tabs>
          <w:tab w:val="left" w:pos="7088"/>
        </w:tabs>
        <w:ind w:left="5670"/>
      </w:pPr>
    </w:p>
    <w:p w:rsidR="0035414A" w:rsidRDefault="00EC02F7" w:rsidP="00F106BD">
      <w:pPr>
        <w:tabs>
          <w:tab w:val="left" w:pos="7088"/>
        </w:tabs>
        <w:ind w:left="5670"/>
      </w:pPr>
      <w:r>
        <w:t>(в редакції рішення</w:t>
      </w:r>
      <w:r w:rsidR="007F1EBF">
        <w:t xml:space="preserve"> 64-ої </w:t>
      </w:r>
      <w:r>
        <w:t xml:space="preserve">позачергової </w:t>
      </w:r>
      <w:r w:rsidR="007F1EBF">
        <w:t>сесії</w:t>
      </w:r>
      <w:r>
        <w:t xml:space="preserve"> </w:t>
      </w:r>
      <w:r w:rsidR="007F1EBF">
        <w:t xml:space="preserve">Новгород-Сіверської </w:t>
      </w:r>
    </w:p>
    <w:p w:rsidR="007F1EBF" w:rsidRDefault="007F1EBF" w:rsidP="00F106BD">
      <w:pPr>
        <w:tabs>
          <w:tab w:val="left" w:pos="7088"/>
        </w:tabs>
        <w:ind w:left="5670"/>
      </w:pPr>
      <w:r>
        <w:t>міської ради</w:t>
      </w:r>
      <w:r w:rsidR="00EC02F7">
        <w:t xml:space="preserve"> </w:t>
      </w:r>
      <w:r>
        <w:rPr>
          <w:lang w:val="en-US"/>
        </w:rPr>
        <w:t>VIII</w:t>
      </w:r>
      <w:r>
        <w:t xml:space="preserve"> скликання </w:t>
      </w:r>
    </w:p>
    <w:p w:rsidR="007F1EBF" w:rsidRPr="00951C8B" w:rsidRDefault="007F1EBF" w:rsidP="00F106BD">
      <w:pPr>
        <w:tabs>
          <w:tab w:val="left" w:pos="7088"/>
        </w:tabs>
        <w:ind w:left="5670"/>
      </w:pPr>
      <w:r>
        <w:t>від   лютого 2026 року</w:t>
      </w:r>
      <w:r w:rsidR="0035414A">
        <w:t xml:space="preserve"> №</w:t>
      </w:r>
      <w:r>
        <w:t>)</w:t>
      </w:r>
    </w:p>
    <w:p w:rsidR="007F1EBF" w:rsidRPr="000F6D4D" w:rsidRDefault="007F1EBF" w:rsidP="00F106BD">
      <w:pPr>
        <w:widowControl w:val="0"/>
        <w:ind w:right="-89"/>
        <w:jc w:val="center"/>
        <w:rPr>
          <w:b/>
          <w:sz w:val="28"/>
          <w:szCs w:val="28"/>
        </w:rPr>
      </w:pPr>
    </w:p>
    <w:p w:rsidR="007F1EBF" w:rsidRDefault="007F1EBF" w:rsidP="00F106BD">
      <w:pPr>
        <w:widowControl w:val="0"/>
        <w:ind w:right="-89"/>
        <w:jc w:val="center"/>
        <w:rPr>
          <w:b/>
          <w:sz w:val="28"/>
          <w:szCs w:val="28"/>
        </w:rPr>
      </w:pPr>
      <w:r w:rsidRPr="00951C8B">
        <w:rPr>
          <w:b/>
          <w:sz w:val="28"/>
          <w:szCs w:val="28"/>
        </w:rPr>
        <w:t>Показники результативності Програми</w:t>
      </w:r>
    </w:p>
    <w:p w:rsidR="000F6D4D" w:rsidRPr="00951C8B" w:rsidRDefault="000F6D4D" w:rsidP="00F106BD">
      <w:pPr>
        <w:widowControl w:val="0"/>
        <w:ind w:right="-89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685"/>
        <w:gridCol w:w="992"/>
        <w:gridCol w:w="851"/>
        <w:gridCol w:w="709"/>
        <w:gridCol w:w="708"/>
        <w:gridCol w:w="709"/>
        <w:gridCol w:w="709"/>
        <w:gridCol w:w="709"/>
      </w:tblGrid>
      <w:tr w:rsidR="007F1EBF" w:rsidRPr="00951C8B" w:rsidTr="000F6D4D">
        <w:tc>
          <w:tcPr>
            <w:tcW w:w="426" w:type="dxa"/>
            <w:vMerge w:val="restart"/>
            <w:vAlign w:val="center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№ з/п</w:t>
            </w:r>
          </w:p>
        </w:tc>
        <w:tc>
          <w:tcPr>
            <w:tcW w:w="3685" w:type="dxa"/>
            <w:vMerge w:val="restart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Показники</w:t>
            </w:r>
          </w:p>
        </w:tc>
        <w:tc>
          <w:tcPr>
            <w:tcW w:w="992" w:type="dxa"/>
            <w:vMerge w:val="restart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851" w:type="dxa"/>
            <w:vMerge w:val="restart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Всього за Програмою</w:t>
            </w:r>
          </w:p>
        </w:tc>
        <w:tc>
          <w:tcPr>
            <w:tcW w:w="3544" w:type="dxa"/>
            <w:gridSpan w:val="5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в т.ч. за роками:</w:t>
            </w:r>
          </w:p>
        </w:tc>
      </w:tr>
      <w:tr w:rsidR="007F1EBF" w:rsidRPr="00951C8B" w:rsidTr="000F6D4D">
        <w:tc>
          <w:tcPr>
            <w:tcW w:w="426" w:type="dxa"/>
            <w:vMerge/>
            <w:vAlign w:val="center"/>
          </w:tcPr>
          <w:p w:rsidR="007F1EBF" w:rsidRPr="00951C8B" w:rsidRDefault="007F1EBF" w:rsidP="000F6D4D">
            <w:pPr>
              <w:ind w:left="-105" w:right="-102"/>
              <w:rPr>
                <w:b/>
                <w:lang w:eastAsia="en-US"/>
              </w:rPr>
            </w:pPr>
          </w:p>
        </w:tc>
        <w:tc>
          <w:tcPr>
            <w:tcW w:w="3685" w:type="dxa"/>
            <w:vMerge/>
            <w:vAlign w:val="center"/>
          </w:tcPr>
          <w:p w:rsidR="007F1EBF" w:rsidRPr="00951C8B" w:rsidRDefault="007F1EBF" w:rsidP="00747367">
            <w:pPr>
              <w:ind w:left="-105" w:right="-102"/>
              <w:rPr>
                <w:b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F1EBF" w:rsidRPr="00951C8B" w:rsidRDefault="007F1EBF" w:rsidP="00747367">
            <w:pPr>
              <w:ind w:left="-105" w:right="-102"/>
              <w:rPr>
                <w:b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7F1EBF" w:rsidRPr="00951C8B" w:rsidRDefault="007F1EBF" w:rsidP="00747367">
            <w:pPr>
              <w:ind w:left="-105" w:right="-102"/>
              <w:rPr>
                <w:b/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08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left="-105" w:right="-102"/>
              <w:jc w:val="center"/>
              <w:rPr>
                <w:b/>
                <w:lang w:eastAsia="en-US"/>
              </w:rPr>
            </w:pPr>
            <w:r w:rsidRPr="00951C8B">
              <w:rPr>
                <w:b/>
                <w:sz w:val="22"/>
                <w:szCs w:val="22"/>
                <w:lang w:eastAsia="en-US"/>
              </w:rPr>
              <w:t>2030</w:t>
            </w:r>
          </w:p>
        </w:tc>
      </w:tr>
      <w:tr w:rsidR="007F1EBF" w:rsidRPr="00951C8B" w:rsidTr="000F6D4D">
        <w:tc>
          <w:tcPr>
            <w:tcW w:w="426" w:type="dxa"/>
            <w:vAlign w:val="center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b/>
                <w:i/>
                <w:lang w:eastAsia="ar-SA"/>
              </w:rPr>
            </w:pPr>
            <w:r w:rsidRPr="00951C8B">
              <w:rPr>
                <w:b/>
                <w:i/>
                <w:lang w:eastAsia="ar-SA"/>
              </w:rPr>
              <w:t>1</w:t>
            </w:r>
          </w:p>
        </w:tc>
        <w:tc>
          <w:tcPr>
            <w:tcW w:w="3685" w:type="dxa"/>
            <w:vAlign w:val="center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jc w:val="center"/>
              <w:rPr>
                <w:b/>
                <w:i/>
                <w:lang w:eastAsia="ar-SA"/>
              </w:rPr>
            </w:pPr>
            <w:r w:rsidRPr="00951C8B">
              <w:rPr>
                <w:b/>
                <w:i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9</w:t>
            </w:r>
          </w:p>
        </w:tc>
      </w:tr>
      <w:tr w:rsidR="007F1EBF" w:rsidRPr="00951C8B" w:rsidTr="000F6D4D">
        <w:tc>
          <w:tcPr>
            <w:tcW w:w="9498" w:type="dxa"/>
            <w:gridSpan w:val="9"/>
            <w:vAlign w:val="center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rFonts w:ascii="Calibri" w:hAnsi="Calibri"/>
                <w:b/>
                <w:spacing w:val="-5"/>
                <w:sz w:val="28"/>
                <w:szCs w:val="28"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 xml:space="preserve">Завдання I. </w:t>
            </w:r>
            <w:r w:rsidRPr="00951C8B">
              <w:rPr>
                <w:b/>
                <w:i/>
                <w:spacing w:val="-5"/>
                <w:lang w:eastAsia="en-US"/>
              </w:rPr>
              <w:t>Соціальний захист осіб з інвалідністю, які проживають на території Новгород-Сіверської міської територіальної громади</w:t>
            </w:r>
            <w:r w:rsidR="00C654A1">
              <w:rPr>
                <w:b/>
                <w:i/>
                <w:spacing w:val="-5"/>
                <w:lang w:eastAsia="en-US"/>
              </w:rPr>
              <w:t>,</w:t>
            </w:r>
            <w:r w:rsidRPr="00951C8B">
              <w:rPr>
                <w:b/>
                <w:i/>
                <w:spacing w:val="-5"/>
                <w:lang w:eastAsia="en-US"/>
              </w:rPr>
              <w:t xml:space="preserve"> на 2026-2030 роки</w:t>
            </w:r>
            <w:r w:rsidRPr="00951C8B">
              <w:rPr>
                <w:b/>
                <w:spacing w:val="-5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51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коштів, передбачених на виплату допомог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7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hanging="3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2970,0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462,0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528,0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594,0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5" w:right="-10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726,0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79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осіб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</w:t>
            </w:r>
          </w:p>
        </w:tc>
      </w:tr>
      <w:tr w:rsidR="007F1EBF" w:rsidRPr="00951C8B" w:rsidTr="000F6D4D">
        <w:trPr>
          <w:trHeight w:val="31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15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щомісячної матеріальної допомоги особам з інвалідністю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</w:t>
            </w:r>
            <w:r w:rsidR="000F6D4D">
              <w:rPr>
                <w:lang w:eastAsia="en-US"/>
              </w:rPr>
              <w:t xml:space="preserve"> </w:t>
            </w:r>
            <w:r w:rsidRPr="00951C8B">
              <w:rPr>
                <w:lang w:eastAsia="en-US"/>
              </w:rPr>
              <w:t>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51C8B">
              <w:rPr>
                <w:sz w:val="20"/>
                <w:szCs w:val="20"/>
                <w:lang w:eastAsia="en-US"/>
              </w:rPr>
              <w:t>5,5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 з інвалідністю, яким протягом року надано щомісячну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677F4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 xml:space="preserve">Завдання ІІ. </w:t>
            </w:r>
            <w:r w:rsidRPr="00951C8B">
              <w:rPr>
                <w:b/>
                <w:i/>
                <w:lang w:eastAsia="en-US"/>
              </w:rPr>
              <w:t xml:space="preserve">Надання матеріальної допомоги хворим з хронічною нирковою недостатністю, які отримують програмний гемодіаліз в медичних закладах та проживають на території </w:t>
            </w:r>
            <w:r w:rsidRPr="00951C8B">
              <w:rPr>
                <w:b/>
                <w:i/>
                <w:spacing w:val="-5"/>
                <w:lang w:eastAsia="en-US"/>
              </w:rPr>
              <w:t>Новгород-Сіверської міської територіальної громади</w:t>
            </w:r>
            <w:r w:rsidR="007677F4">
              <w:rPr>
                <w:b/>
                <w:i/>
                <w:spacing w:val="-5"/>
                <w:lang w:eastAsia="en-US"/>
              </w:rPr>
              <w:t>,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 xml:space="preserve">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770,0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810,0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820,0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одержувачів відшкодування на проїзд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B50D62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щомісячного відшкодування на проїзд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9,2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9,8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lastRenderedPageBreak/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протягом року виплачено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 xml:space="preserve">Завдання ІІІ. </w:t>
            </w:r>
            <w:r w:rsidRPr="00951C8B">
              <w:rPr>
                <w:b/>
                <w:i/>
                <w:spacing w:val="-5"/>
                <w:lang w:eastAsia="en-US"/>
              </w:rPr>
              <w:t>Надання пільг на безплатне придбання ліків громадянам, мешканцям Новгород-Сіверської міської територіальної громади, які постраждали внаслідок Чорнобильської катастрофи,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180,0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230,0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250,0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одержувачів </w:t>
            </w:r>
            <w:proofErr w:type="spellStart"/>
            <w:r w:rsidRPr="00951C8B">
              <w:rPr>
                <w:lang w:eastAsia="en-US"/>
              </w:rPr>
              <w:t>безоплат</w:t>
            </w:r>
            <w:r w:rsidR="000F6D4D">
              <w:rPr>
                <w:lang w:eastAsia="en-US"/>
              </w:rPr>
              <w:t>-</w:t>
            </w:r>
            <w:r w:rsidRPr="00951C8B">
              <w:rPr>
                <w:lang w:eastAsia="en-US"/>
              </w:rPr>
              <w:t>них</w:t>
            </w:r>
            <w:proofErr w:type="spellEnd"/>
            <w:r w:rsidRPr="00951C8B">
              <w:rPr>
                <w:lang w:eastAsia="en-US"/>
              </w:rPr>
              <w:t xml:space="preserve"> ліків за рецептами лікарів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Середня вартість пільги на безоплатне придбання ліків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1,6</w:t>
            </w:r>
          </w:p>
        </w:tc>
        <w:tc>
          <w:tcPr>
            <w:tcW w:w="708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1,8</w:t>
            </w:r>
          </w:p>
        </w:tc>
        <w:tc>
          <w:tcPr>
            <w:tcW w:w="709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2,1</w:t>
            </w:r>
          </w:p>
        </w:tc>
        <w:tc>
          <w:tcPr>
            <w:tcW w:w="709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2,3</w:t>
            </w:r>
          </w:p>
        </w:tc>
        <w:tc>
          <w:tcPr>
            <w:tcW w:w="709" w:type="dxa"/>
            <w:vAlign w:val="center"/>
          </w:tcPr>
          <w:p w:rsidR="007F1EBF" w:rsidRPr="000F6D4D" w:rsidRDefault="007F1EBF" w:rsidP="000F6D4D">
            <w:pPr>
              <w:spacing w:line="276" w:lineRule="auto"/>
              <w:ind w:left="-101" w:right="-104"/>
              <w:jc w:val="center"/>
              <w:rPr>
                <w:lang w:eastAsia="en-US"/>
              </w:rPr>
            </w:pPr>
            <w:r w:rsidRPr="000F6D4D">
              <w:rPr>
                <w:lang w:eastAsia="en-US"/>
              </w:rPr>
              <w:t>2,7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699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громадян, які одержали безоплатні ліки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tabs>
                <w:tab w:val="left" w:pos="3306"/>
              </w:tabs>
              <w:spacing w:line="276" w:lineRule="auto"/>
              <w:ind w:left="-105" w:right="-102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>Завдання IV.</w:t>
            </w:r>
            <w:r w:rsidRPr="00951C8B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951C8B">
              <w:rPr>
                <w:b/>
                <w:i/>
                <w:lang w:eastAsia="en-US"/>
              </w:rPr>
              <w:t xml:space="preserve">Надання пільг на проїзд на санаторно-курортне лікування </w:t>
            </w:r>
            <w:r w:rsidRPr="00951C8B">
              <w:rPr>
                <w:b/>
                <w:i/>
                <w:color w:val="000000"/>
                <w:lang w:eastAsia="en-US"/>
              </w:rPr>
              <w:t>постраждалим внаслідок</w:t>
            </w:r>
            <w:r w:rsidRPr="00951C8B">
              <w:rPr>
                <w:b/>
                <w:i/>
                <w:lang w:eastAsia="en-US"/>
              </w:rPr>
              <w:t xml:space="preserve"> Чорнобильської катастрофи мешканцям </w:t>
            </w:r>
            <w:r w:rsidRPr="00951C8B">
              <w:rPr>
                <w:b/>
                <w:i/>
                <w:spacing w:val="-5"/>
                <w:lang w:eastAsia="en-US"/>
              </w:rPr>
              <w:t>Новгород-Сіверської міської територіальної громади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коштів, передбачених на відшкодування  вартості проїзду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188,0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44,0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осіб, які мають право на пільговий проїзд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   17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22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вартість пільгового проїзду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68" w:firstLine="9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Частка пільговиків, які використали право на пільговий проїзд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  <w:shd w:val="clear" w:color="auto" w:fill="FFFFFF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shd w:val="clear" w:color="auto" w:fill="FFFFFF"/>
                <w:lang w:eastAsia="en-US"/>
              </w:rPr>
            </w:pPr>
            <w:r w:rsidRPr="00951C8B">
              <w:rPr>
                <w:b/>
                <w:i/>
                <w:shd w:val="clear" w:color="auto" w:fill="FFFFFF"/>
                <w:lang w:eastAsia="en-US"/>
              </w:rPr>
              <w:t>Завдання V.</w:t>
            </w:r>
            <w:r w:rsidRPr="00951C8B"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951C8B">
              <w:rPr>
                <w:b/>
                <w:i/>
                <w:shd w:val="clear" w:color="auto" w:fill="FFFFFF"/>
                <w:lang w:eastAsia="en-US"/>
              </w:rPr>
              <w:t xml:space="preserve">Надання пільг на проїзд окремим категоріям громадян </w:t>
            </w: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 xml:space="preserve">Новгород-Сіверської </w:t>
            </w:r>
            <w:r w:rsidR="000F6D4D">
              <w:rPr>
                <w:b/>
                <w:i/>
                <w:spacing w:val="-5"/>
                <w:shd w:val="clear" w:color="auto" w:fill="FFFFFF"/>
                <w:lang w:eastAsia="en-US"/>
              </w:rPr>
              <w:t xml:space="preserve">міської територіальної громади </w:t>
            </w: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>залізничним транспортом приміського сполучення на 202</w:t>
            </w:r>
            <w:r w:rsidRPr="00951C8B">
              <w:rPr>
                <w:b/>
                <w:i/>
                <w:spacing w:val="-5"/>
                <w:lang w:eastAsia="en-US"/>
              </w:rPr>
              <w:t>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коштів, передбачених на відшкодування  вартості проїзду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осіб, які мають право на пільговий проїзд залізничним транспортом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2700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2750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2800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2850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2900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lastRenderedPageBreak/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компенсації за пільговий проїзд залізничним транспортом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6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0,02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Питома вага відшкодованих компенсацій до нарахованих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1127"/>
        </w:trPr>
        <w:tc>
          <w:tcPr>
            <w:tcW w:w="9498" w:type="dxa"/>
            <w:gridSpan w:val="9"/>
            <w:vAlign w:val="center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hd w:val="clear" w:color="auto" w:fill="FFFFFF"/>
                <w:lang w:eastAsia="ar-SA"/>
              </w:rPr>
              <w:t xml:space="preserve">Завдання VІ. </w:t>
            </w:r>
            <w:r w:rsidRPr="00951C8B">
              <w:rPr>
                <w:b/>
                <w:i/>
                <w:shd w:val="clear" w:color="auto" w:fill="FFFFFF"/>
                <w:lang w:eastAsia="en-US"/>
              </w:rPr>
              <w:t xml:space="preserve">Надання пільг на встановлення та користування квартирними телефонами на території </w:t>
            </w: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>Новгород-Сіверської</w:t>
            </w:r>
            <w:r w:rsidRPr="00951C8B">
              <w:rPr>
                <w:b/>
                <w:i/>
                <w:spacing w:val="-5"/>
                <w:lang w:eastAsia="en-US"/>
              </w:rPr>
              <w:t xml:space="preserve"> міської територіальної громади 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>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Обсяг коштів, передбачених на відшкодування за надані пільги з оплати послуг зв’язку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900,0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150,0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165,0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175,0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190,0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220,0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</w:t>
            </w:r>
            <w:proofErr w:type="spellStart"/>
            <w:r w:rsidRPr="00951C8B">
              <w:rPr>
                <w:lang w:eastAsia="en-US"/>
              </w:rPr>
              <w:t>отримувачів</w:t>
            </w:r>
            <w:proofErr w:type="spellEnd"/>
            <w:r w:rsidRPr="00951C8B">
              <w:rPr>
                <w:lang w:eastAsia="en-US"/>
              </w:rPr>
              <w:t xml:space="preserve"> пільгових послуг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Середня вартість пільгових послуг 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68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0,2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Питома вага пільговиків, які отримали пільгові </w:t>
            </w:r>
          </w:p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послуги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  <w:vAlign w:val="center"/>
          </w:tcPr>
          <w:p w:rsidR="000F6D4D" w:rsidRDefault="000F6D4D" w:rsidP="000F6D4D">
            <w:pPr>
              <w:spacing w:line="276" w:lineRule="auto"/>
              <w:ind w:left="-105" w:right="-102"/>
              <w:jc w:val="center"/>
              <w:rPr>
                <w:b/>
                <w:i/>
                <w:shd w:val="clear" w:color="auto" w:fill="FFFFFF"/>
                <w:lang w:eastAsia="en-US"/>
              </w:rPr>
            </w:pPr>
            <w:r>
              <w:rPr>
                <w:b/>
                <w:i/>
                <w:lang w:eastAsia="ar-SA"/>
              </w:rPr>
              <w:t>Завдання VІІ.</w:t>
            </w:r>
            <w:r w:rsidR="007F1EBF" w:rsidRPr="00951C8B">
              <w:rPr>
                <w:b/>
                <w:i/>
                <w:shd w:val="clear" w:color="auto" w:fill="FFFFFF"/>
                <w:lang w:eastAsia="ar-SA"/>
              </w:rPr>
              <w:t xml:space="preserve"> </w:t>
            </w:r>
            <w:r w:rsidR="007F1EBF" w:rsidRPr="00951C8B">
              <w:rPr>
                <w:b/>
                <w:i/>
                <w:shd w:val="clear" w:color="auto" w:fill="FFFFFF"/>
                <w:lang w:eastAsia="en-US"/>
              </w:rPr>
              <w:t xml:space="preserve">Соціальний захист фізичних осіб, </w:t>
            </w:r>
          </w:p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hd w:val="clear" w:color="auto" w:fill="FFFFFF"/>
                <w:lang w:eastAsia="en-US"/>
              </w:rPr>
            </w:pPr>
            <w:r w:rsidRPr="00951C8B">
              <w:rPr>
                <w:b/>
                <w:i/>
                <w:shd w:val="clear" w:color="auto" w:fill="FFFFFF"/>
                <w:lang w:eastAsia="en-US"/>
              </w:rPr>
              <w:t>які надають соціальні пос</w:t>
            </w:r>
            <w:r w:rsidR="000F6D4D">
              <w:rPr>
                <w:b/>
                <w:i/>
                <w:shd w:val="clear" w:color="auto" w:fill="FFFFFF"/>
                <w:lang w:eastAsia="en-US"/>
              </w:rPr>
              <w:t xml:space="preserve">луги з догляду </w:t>
            </w:r>
          </w:p>
          <w:p w:rsidR="000F6D4D" w:rsidRDefault="000F6D4D" w:rsidP="000F6D4D">
            <w:pPr>
              <w:spacing w:line="276" w:lineRule="auto"/>
              <w:ind w:left="-105" w:right="-102"/>
              <w:jc w:val="center"/>
              <w:rPr>
                <w:b/>
                <w:i/>
                <w:shd w:val="clear" w:color="auto" w:fill="FFFFFF"/>
                <w:lang w:eastAsia="en-US"/>
              </w:rPr>
            </w:pPr>
            <w:r>
              <w:rPr>
                <w:b/>
                <w:i/>
                <w:shd w:val="clear" w:color="auto" w:fill="FFFFFF"/>
                <w:lang w:eastAsia="en-US"/>
              </w:rPr>
              <w:t>на непрофесійній</w:t>
            </w:r>
            <w:r w:rsidR="007F1EBF" w:rsidRPr="00951C8B">
              <w:rPr>
                <w:b/>
                <w:i/>
                <w:shd w:val="clear" w:color="auto" w:fill="FFFFFF"/>
                <w:lang w:eastAsia="en-US"/>
              </w:rPr>
              <w:t xml:space="preserve"> та на професійній основі </w:t>
            </w:r>
          </w:p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hd w:val="clear" w:color="auto" w:fill="FFFFFF"/>
                <w:lang w:eastAsia="en-US"/>
              </w:rPr>
            </w:pPr>
            <w:r w:rsidRPr="00951C8B">
              <w:rPr>
                <w:b/>
                <w:i/>
                <w:shd w:val="clear" w:color="auto" w:fill="FFFFFF"/>
                <w:lang w:eastAsia="en-US"/>
              </w:rPr>
              <w:t xml:space="preserve">без здійснення професійної діяльності на території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>Новгород-Сіверської міської територіальної громади</w:t>
            </w:r>
            <w:r w:rsidR="007677F4">
              <w:rPr>
                <w:b/>
                <w:i/>
                <w:spacing w:val="-5"/>
                <w:shd w:val="clear" w:color="auto" w:fill="FFFFFF"/>
                <w:lang w:eastAsia="en-US"/>
              </w:rPr>
              <w:t>,</w:t>
            </w:r>
            <w:r w:rsidRPr="00951C8B">
              <w:rPr>
                <w:b/>
                <w:i/>
                <w:spacing w:val="-5"/>
                <w:shd w:val="clear" w:color="auto" w:fill="FFFFFF"/>
                <w:lang w:eastAsia="en-US"/>
              </w:rPr>
              <w:t xml:space="preserve"> на</w:t>
            </w:r>
            <w:r w:rsidRPr="00951C8B">
              <w:rPr>
                <w:b/>
                <w:i/>
                <w:spacing w:val="-5"/>
                <w:lang w:eastAsia="en-US"/>
              </w:rPr>
              <w:t xml:space="preserve">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Обсяг коштів, передбачених на виплату компенсацій фізичним особам, які надають соціальні послуги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708</w:t>
            </w:r>
            <w:r w:rsidRPr="00951C8B">
              <w:rPr>
                <w:lang w:eastAsia="en-US"/>
              </w:rPr>
              <w:t>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168</w:t>
            </w:r>
            <w:r w:rsidRPr="00951C8B">
              <w:rPr>
                <w:lang w:eastAsia="en-US"/>
              </w:rPr>
              <w:t>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234</w:t>
            </w:r>
            <w:r w:rsidRPr="00951C8B">
              <w:rPr>
                <w:lang w:eastAsia="en-US"/>
              </w:rPr>
              <w:t>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951C8B">
              <w:rPr>
                <w:lang w:eastAsia="en-US"/>
              </w:rPr>
              <w:t>50,0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951C8B">
              <w:rPr>
                <w:lang w:eastAsia="en-US"/>
              </w:rPr>
              <w:t>22,0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951C8B">
              <w:rPr>
                <w:lang w:eastAsia="en-US"/>
              </w:rPr>
              <w:t>10,0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осіб, яким буде виплачена компенсація за надання соціальних послуг</w:t>
            </w:r>
          </w:p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ос. 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компенсації фізичним особам, які надають соціальні послуги на 1 особу</w:t>
            </w:r>
          </w:p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3,</w:t>
            </w:r>
            <w:r>
              <w:rPr>
                <w:lang w:eastAsia="en-US"/>
              </w:rPr>
              <w:t>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lastRenderedPageBreak/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Питома вага громадян, що отримають компенсацію за надання соціальних послуг по відношенню до тих, хто має на неї право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</w:rPr>
            </w:pPr>
            <w:r w:rsidRPr="002B3BA1">
              <w:rPr>
                <w:b/>
                <w:i/>
                <w:lang w:eastAsia="ar-SA"/>
              </w:rPr>
              <w:t>Завдання VІІІ.</w:t>
            </w:r>
            <w:r w:rsidRPr="00951C8B">
              <w:rPr>
                <w:b/>
                <w:i/>
                <w:lang w:eastAsia="ar-SA"/>
              </w:rPr>
              <w:t xml:space="preserve"> </w:t>
            </w:r>
            <w:r w:rsidRPr="00951C8B">
              <w:rPr>
                <w:b/>
                <w:i/>
              </w:rPr>
              <w:t>Соціальна підтримка З</w:t>
            </w:r>
            <w:r w:rsidR="000F6D4D">
              <w:rPr>
                <w:b/>
                <w:i/>
              </w:rPr>
              <w:t xml:space="preserve">ахисників і Захисниць України, </w:t>
            </w:r>
          </w:p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</w:rPr>
            </w:pPr>
            <w:r w:rsidRPr="00951C8B">
              <w:rPr>
                <w:b/>
                <w:i/>
              </w:rPr>
              <w:t xml:space="preserve">їх сімей та членів сімей  загиблих (померлих) військовослужбовців, </w:t>
            </w:r>
          </w:p>
          <w:p w:rsidR="000F6D4D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</w:rPr>
            </w:pPr>
            <w:r w:rsidRPr="00951C8B">
              <w:rPr>
                <w:b/>
                <w:i/>
              </w:rPr>
              <w:t xml:space="preserve">які є мешканцями </w:t>
            </w:r>
            <w:r w:rsidRPr="00951C8B">
              <w:rPr>
                <w:b/>
                <w:i/>
                <w:spacing w:val="-5"/>
              </w:rPr>
              <w:t>Новгород-Сіверської міської територіальної громади</w:t>
            </w:r>
            <w:r w:rsidR="00485425">
              <w:rPr>
                <w:b/>
                <w:i/>
                <w:spacing w:val="-5"/>
              </w:rPr>
              <w:t>,</w:t>
            </w:r>
            <w:r w:rsidRPr="00951C8B">
              <w:rPr>
                <w:b/>
                <w:i/>
                <w:spacing w:val="-5"/>
              </w:rPr>
              <w:t xml:space="preserve">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i/>
              </w:rPr>
            </w:pPr>
            <w:bookmarkStart w:id="0" w:name="_GoBack"/>
            <w:bookmarkEnd w:id="0"/>
            <w:r w:rsidRPr="00951C8B">
              <w:rPr>
                <w:b/>
                <w:i/>
                <w:spacing w:val="-5"/>
              </w:rPr>
              <w:t>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виплату допомог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1376</w:t>
            </w:r>
            <w:r w:rsidRPr="00951C8B">
              <w:rPr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951C8B">
              <w:rPr>
                <w:lang w:eastAsia="en-US"/>
              </w:rPr>
              <w:t>90,0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951C8B">
              <w:rPr>
                <w:lang w:eastAsia="en-US"/>
              </w:rPr>
              <w:t>50,0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Pr="00951C8B">
              <w:rPr>
                <w:lang w:eastAsia="en-US"/>
              </w:rPr>
              <w:t>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951C8B">
              <w:rPr>
                <w:lang w:eastAsia="en-US"/>
              </w:rPr>
              <w:t>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6"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951C8B">
              <w:rPr>
                <w:lang w:eastAsia="en-US"/>
              </w:rPr>
              <w:t>90,0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 xml:space="preserve">Кількість одержувачів одноразової матеріальної допомоги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одноразової матеріальної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протягом року надано одноразову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757"/>
        </w:trPr>
        <w:tc>
          <w:tcPr>
            <w:tcW w:w="9498" w:type="dxa"/>
            <w:gridSpan w:val="9"/>
          </w:tcPr>
          <w:p w:rsidR="000F6D4D" w:rsidRDefault="007F1EBF" w:rsidP="000F6D4D">
            <w:pPr>
              <w:shd w:val="clear" w:color="auto" w:fill="FFFFFF"/>
              <w:tabs>
                <w:tab w:val="left" w:pos="4575"/>
              </w:tabs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>Завдання ІХ.</w:t>
            </w:r>
            <w:r w:rsidRPr="00951C8B">
              <w:rPr>
                <w:b/>
                <w:i/>
                <w:lang w:eastAsia="en-US"/>
              </w:rPr>
              <w:t xml:space="preserve"> </w:t>
            </w:r>
            <w:r w:rsidR="000F6D4D">
              <w:rPr>
                <w:b/>
                <w:i/>
                <w:spacing w:val="-5"/>
                <w:lang w:eastAsia="en-US"/>
              </w:rPr>
              <w:t xml:space="preserve">Надання фінансової підтримки </w:t>
            </w:r>
          </w:p>
          <w:p w:rsidR="000F6D4D" w:rsidRDefault="007F1EBF" w:rsidP="000F6D4D">
            <w:pPr>
              <w:shd w:val="clear" w:color="auto" w:fill="FFFFFF"/>
              <w:tabs>
                <w:tab w:val="left" w:pos="4575"/>
              </w:tabs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 xml:space="preserve">громадським організаціям, об'єднанням, їх членам, </w:t>
            </w:r>
          </w:p>
          <w:p w:rsidR="007F1EBF" w:rsidRPr="00951C8B" w:rsidRDefault="007F1EBF" w:rsidP="000F6D4D">
            <w:pPr>
              <w:shd w:val="clear" w:color="auto" w:fill="FFFFFF"/>
              <w:tabs>
                <w:tab w:val="left" w:pos="4575"/>
              </w:tabs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>що діють на території Новгород-Сіверської міської територіальної громади</w:t>
            </w:r>
            <w:r w:rsidR="00485425">
              <w:rPr>
                <w:b/>
                <w:i/>
                <w:spacing w:val="-5"/>
                <w:lang w:eastAsia="en-US"/>
              </w:rPr>
              <w:t>,</w:t>
            </w:r>
            <w:r w:rsidRPr="00951C8B">
              <w:rPr>
                <w:b/>
                <w:i/>
                <w:spacing w:val="-5"/>
                <w:lang w:eastAsia="en-US"/>
              </w:rPr>
              <w:t xml:space="preserve"> 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>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851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8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  <w:tc>
          <w:tcPr>
            <w:tcW w:w="709" w:type="dxa"/>
          </w:tcPr>
          <w:p w:rsidR="007F1EBF" w:rsidRPr="00951C8B" w:rsidRDefault="007F1EBF" w:rsidP="00747367">
            <w:pPr>
              <w:spacing w:line="276" w:lineRule="auto"/>
              <w:ind w:right="-89"/>
              <w:jc w:val="both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надання фінансової підтримки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472,5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94,5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осіб, членів громадських організацій-одержувачів одноразової матеріальної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1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виплати допомоги членам громадських організацій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2,4</w:t>
            </w:r>
          </w:p>
        </w:tc>
      </w:tr>
      <w:tr w:rsidR="007F1EBF" w:rsidRPr="00951C8B" w:rsidTr="000F6D4D">
        <w:trPr>
          <w:trHeight w:val="329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2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протягом року виплачено одноразову матеріальну допомогу за поданням громадських організацій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485425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2B3BA1">
              <w:rPr>
                <w:b/>
                <w:i/>
                <w:lang w:eastAsia="ar-SA"/>
              </w:rPr>
              <w:lastRenderedPageBreak/>
              <w:t>Завдання Х.</w:t>
            </w:r>
            <w:r w:rsidRPr="00951C8B">
              <w:rPr>
                <w:b/>
                <w:i/>
                <w:lang w:eastAsia="ar-SA"/>
              </w:rPr>
              <w:t xml:space="preserve"> </w:t>
            </w:r>
            <w:r w:rsidRPr="00951C8B">
              <w:rPr>
                <w:b/>
                <w:i/>
                <w:spacing w:val="-5"/>
                <w:lang w:eastAsia="en-US"/>
              </w:rPr>
              <w:t>Забезпечення громадян, мешканців Новгород-Сіверської міської територіальної громади, які страждають на рідкісні (орфанні) захворювання, лікарськими засобами та відповідними харчовими продуктами для спец</w:t>
            </w:r>
            <w:r w:rsidR="00485425">
              <w:rPr>
                <w:b/>
                <w:i/>
                <w:spacing w:val="-5"/>
                <w:lang w:eastAsia="en-US"/>
              </w:rPr>
              <w:t>іального дієтичного споживання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spacing w:val="-5"/>
                <w:lang w:eastAsia="en-US"/>
              </w:rPr>
            </w:pPr>
            <w:r w:rsidRPr="00951C8B">
              <w:rPr>
                <w:b/>
                <w:i/>
                <w:spacing w:val="-5"/>
                <w:lang w:eastAsia="en-US"/>
              </w:rPr>
              <w:t xml:space="preserve">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компенсацію вартості лікарських засобів і харчових продуктів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951C8B">
              <w:rPr>
                <w:lang w:eastAsia="en-US"/>
              </w:rPr>
              <w:t>163,4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951C8B">
              <w:rPr>
                <w:lang w:eastAsia="en-US"/>
              </w:rPr>
              <w:t>63,0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951C8B">
              <w:rPr>
                <w:lang w:eastAsia="en-US"/>
              </w:rPr>
              <w:t>20,0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951C8B">
              <w:rPr>
                <w:lang w:eastAsia="en-US"/>
              </w:rPr>
              <w:t>35,0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951C8B">
              <w:rPr>
                <w:lang w:eastAsia="en-US"/>
              </w:rPr>
              <w:t>61,0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951C8B">
              <w:rPr>
                <w:lang w:eastAsia="en-US"/>
              </w:rPr>
              <w:t>84,4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одержувачів безоплатних лікарських засобів і харчових продуктів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вартості лікарських засобів і харчових продуктів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</w:t>
            </w: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10,3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>
              <w:rPr>
                <w:lang w:eastAsia="en-US"/>
              </w:rPr>
              <w:t>10,5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11,4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надано безоплатно лікарські засоби і харчові продукти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 xml:space="preserve">Завдання ХІ. </w:t>
            </w:r>
            <w:r w:rsidRPr="00951C8B">
              <w:rPr>
                <w:b/>
                <w:i/>
                <w:lang w:eastAsia="en-US"/>
              </w:rPr>
              <w:t xml:space="preserve">Підтримка мешканців Новгород-Сіверської міської територіальної громади зі стійкими інтелектуальними та/або психічними порушеннями, які за станом здоров'я потребують стороннього </w:t>
            </w:r>
            <w:r w:rsidRPr="00951C8B">
              <w:rPr>
                <w:b/>
                <w:i/>
                <w:shd w:val="clear" w:color="auto" w:fill="FFFFFF"/>
                <w:lang w:eastAsia="en-US"/>
              </w:rPr>
              <w:t>догляду</w:t>
            </w:r>
            <w:r w:rsidR="00485425">
              <w:rPr>
                <w:b/>
                <w:i/>
                <w:shd w:val="clear" w:color="auto" w:fill="FFFFFF"/>
                <w:lang w:eastAsia="en-US"/>
              </w:rPr>
              <w:t>,</w:t>
            </w:r>
            <w:r w:rsidRPr="00951C8B">
              <w:rPr>
                <w:b/>
                <w:i/>
                <w:lang w:eastAsia="en-US"/>
              </w:rPr>
              <w:t xml:space="preserve">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надання щомісячної фінансової підтримки особам з інвалідністю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1109,0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180,0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198,0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234,0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245,0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252,0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одержувачів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щомісячної матеріальної допомоги особам з інвалідністю на 1 особу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грн/міс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 з інвалідністю, яким протягом року надано щомісячну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i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>Завдання ХІІ.</w:t>
            </w:r>
            <w:r w:rsidRPr="00951C8B">
              <w:rPr>
                <w:lang w:eastAsia="uk-UA"/>
              </w:rPr>
              <w:t xml:space="preserve"> </w:t>
            </w:r>
            <w:r w:rsidRPr="00951C8B">
              <w:rPr>
                <w:b/>
                <w:i/>
                <w:lang w:eastAsia="en-US"/>
              </w:rPr>
              <w:t>Підтримка сім’ї, забезпечення гендерної рівності, запобігання і протидія домашньому насильству та  торгівлі людьми</w:t>
            </w:r>
            <w:r w:rsidRPr="00951C8B">
              <w:rPr>
                <w:b/>
                <w:bCs/>
                <w:i/>
                <w:lang w:eastAsia="en-US"/>
              </w:rPr>
              <w:t xml:space="preserve"> в Новгород-Сіверській міській територіальній громаді </w:t>
            </w:r>
            <w:r w:rsidRPr="00951C8B">
              <w:rPr>
                <w:b/>
                <w:i/>
                <w:lang w:eastAsia="en-US"/>
              </w:rPr>
              <w:t>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здійснення комплексних заходів щодо забезпечення гендерної    рівності та протидії торгівлі людьми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lastRenderedPageBreak/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4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регіональних заходів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шт.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</w:tr>
      <w:tr w:rsidR="007F1EBF" w:rsidRPr="00951C8B" w:rsidTr="000F6D4D">
        <w:trPr>
          <w:trHeight w:val="18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учасників регіональних заходів державної політики з питань сім’ї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0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 витрати на проведення одного регіонального заходу державної політики з питань сім’ї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18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</w:tr>
      <w:tr w:rsidR="007F1EBF" w:rsidRPr="00951C8B" w:rsidTr="000F6D4D">
        <w:trPr>
          <w:trHeight w:val="16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Середні витрати на  забезпечення участі в регіональних заходах державної політики з питань сім’ї одного учасника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3,5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108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Динаміка кількості людей, охоплених регіональними заходами державної політики з питань сім’ї порівняно з минулим роком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525"/>
        </w:trPr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bCs/>
                <w:i/>
                <w:lang w:eastAsia="en-US"/>
              </w:rPr>
            </w:pPr>
            <w:r w:rsidRPr="00951C8B">
              <w:rPr>
                <w:b/>
                <w:i/>
                <w:lang w:eastAsia="ar-SA"/>
              </w:rPr>
              <w:t>Завдання ХІІІ.</w:t>
            </w:r>
            <w:r w:rsidRPr="00951C8B">
              <w:rPr>
                <w:lang w:eastAsia="uk-UA"/>
              </w:rPr>
              <w:t xml:space="preserve"> </w:t>
            </w:r>
            <w:r w:rsidRPr="00951C8B">
              <w:rPr>
                <w:b/>
                <w:i/>
                <w:lang w:eastAsia="en-US"/>
              </w:rPr>
              <w:t xml:space="preserve">Юридичне обслуговування управління соціальної та ветеранської політики </w:t>
            </w:r>
            <w:r w:rsidRPr="00951C8B">
              <w:rPr>
                <w:b/>
                <w:bCs/>
                <w:i/>
                <w:lang w:eastAsia="en-US"/>
              </w:rPr>
              <w:t xml:space="preserve">Новгород-Сіверської міської територіальної громади </w:t>
            </w:r>
          </w:p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b/>
                <w:i/>
                <w:lang w:eastAsia="en-US"/>
              </w:rPr>
              <w:t>на 2026-2030 роки</w:t>
            </w:r>
          </w:p>
        </w:tc>
      </w:tr>
      <w:tr w:rsidR="007F1EBF" w:rsidRPr="00951C8B" w:rsidTr="000F6D4D">
        <w:trPr>
          <w:trHeight w:val="39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7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юридичне обслуговування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50,0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70,0</w:t>
            </w:r>
          </w:p>
        </w:tc>
      </w:tr>
      <w:tr w:rsidR="007F1EBF" w:rsidRPr="00951C8B" w:rsidTr="000F6D4D">
        <w:trPr>
          <w:trHeight w:val="21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1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Кількість судових справ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шт.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</w:t>
            </w:r>
          </w:p>
        </w:tc>
      </w:tr>
      <w:tr w:rsidR="007F1EBF" w:rsidRPr="00951C8B" w:rsidTr="000F6D4D">
        <w:trPr>
          <w:trHeight w:val="28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28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відшкодування за поданими судовими позовами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7,1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8,6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8,8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8,8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8,8</w:t>
            </w:r>
          </w:p>
        </w:tc>
      </w:tr>
      <w:tr w:rsidR="007F1EBF" w:rsidRPr="00951C8B" w:rsidTr="000F6D4D">
        <w:trPr>
          <w:trHeight w:val="28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виконаних судових рішень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540"/>
        </w:trPr>
        <w:tc>
          <w:tcPr>
            <w:tcW w:w="9498" w:type="dxa"/>
            <w:gridSpan w:val="9"/>
          </w:tcPr>
          <w:p w:rsidR="007F1EBF" w:rsidRPr="00951C8B" w:rsidRDefault="007F1EBF" w:rsidP="000F6D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5" w:right="-102"/>
              <w:jc w:val="center"/>
              <w:textAlignment w:val="baseline"/>
              <w:outlineLvl w:val="0"/>
              <w:rPr>
                <w:b/>
                <w:bCs/>
                <w:i/>
                <w:iCs/>
                <w:shd w:val="clear" w:color="auto" w:fill="FFFFFF"/>
                <w:lang w:eastAsia="en-US"/>
              </w:rPr>
            </w:pPr>
            <w:r w:rsidRPr="00951C8B">
              <w:rPr>
                <w:b/>
                <w:bCs/>
                <w:i/>
                <w:iCs/>
                <w:lang w:eastAsia="en-US"/>
              </w:rPr>
              <w:t xml:space="preserve">Завдання ХІV. Організація поховання на території Новгород-Сіверської міської територіальної громади Захисників і Захисниць України, які загинули </w:t>
            </w:r>
            <w:r w:rsidRPr="00951C8B">
              <w:rPr>
                <w:b/>
                <w:bCs/>
                <w:i/>
                <w:iCs/>
                <w:shd w:val="clear" w:color="auto" w:fill="FFFFFF"/>
                <w:lang w:eastAsia="en-US"/>
              </w:rPr>
              <w:t xml:space="preserve">в боротьбі </w:t>
            </w:r>
          </w:p>
          <w:p w:rsidR="007F1EBF" w:rsidRPr="00951C8B" w:rsidRDefault="007F1EBF" w:rsidP="000F6D4D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5" w:right="-102"/>
              <w:jc w:val="center"/>
              <w:textAlignment w:val="baseline"/>
              <w:outlineLvl w:val="0"/>
              <w:rPr>
                <w:b/>
                <w:bCs/>
                <w:i/>
                <w:iCs/>
                <w:lang w:eastAsia="en-US"/>
              </w:rPr>
            </w:pPr>
            <w:r w:rsidRPr="00951C8B">
              <w:rPr>
                <w:b/>
                <w:bCs/>
                <w:i/>
                <w:iCs/>
                <w:shd w:val="clear" w:color="auto" w:fill="FFFFFF"/>
                <w:lang w:eastAsia="en-US"/>
              </w:rPr>
              <w:t>за незалежність, суверенітет і територіальну цілісність України</w:t>
            </w:r>
          </w:p>
        </w:tc>
      </w:tr>
      <w:tr w:rsidR="007F1EBF" w:rsidRPr="00951C8B" w:rsidTr="000F6D4D">
        <w:trPr>
          <w:trHeight w:val="287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93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поховання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1625,0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325,0</w:t>
            </w:r>
          </w:p>
        </w:tc>
      </w:tr>
      <w:tr w:rsidR="007F1EBF" w:rsidRPr="00951C8B" w:rsidTr="000F6D4D">
        <w:trPr>
          <w:trHeight w:val="19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336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</w:t>
            </w:r>
            <w:proofErr w:type="spellStart"/>
            <w:r w:rsidRPr="00951C8B">
              <w:rPr>
                <w:lang w:eastAsia="en-US"/>
              </w:rPr>
              <w:t>отримувачів</w:t>
            </w:r>
            <w:proofErr w:type="spellEnd"/>
            <w:r w:rsidRPr="00951C8B">
              <w:rPr>
                <w:lang w:eastAsia="en-US"/>
              </w:rPr>
              <w:t xml:space="preserve"> компенсації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30</w:t>
            </w:r>
          </w:p>
        </w:tc>
      </w:tr>
      <w:tr w:rsidR="007F1EBF" w:rsidRPr="00951C8B" w:rsidTr="000F6D4D">
        <w:trPr>
          <w:trHeight w:val="22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Середня вартість компенсації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10,8</w:t>
            </w:r>
          </w:p>
        </w:tc>
      </w:tr>
      <w:tr w:rsidR="007F1EBF" w:rsidRPr="00951C8B" w:rsidTr="000F6D4D">
        <w:trPr>
          <w:trHeight w:val="7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lastRenderedPageBreak/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 осіб, яким виплачена компенсація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  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rPr>
          <w:trHeight w:val="540"/>
        </w:trPr>
        <w:tc>
          <w:tcPr>
            <w:tcW w:w="9498" w:type="dxa"/>
            <w:gridSpan w:val="9"/>
          </w:tcPr>
          <w:p w:rsidR="007F1EBF" w:rsidRPr="00951C8B" w:rsidRDefault="007F1EBF" w:rsidP="000F6D4D">
            <w:pPr>
              <w:spacing w:line="276" w:lineRule="auto"/>
              <w:ind w:left="-105" w:right="-102"/>
              <w:jc w:val="center"/>
              <w:rPr>
                <w:b/>
                <w:bCs/>
                <w:i/>
                <w:iCs/>
                <w:lang w:eastAsia="en-US"/>
              </w:rPr>
            </w:pPr>
            <w:r w:rsidRPr="002B3BA1">
              <w:rPr>
                <w:b/>
                <w:bCs/>
                <w:i/>
                <w:iCs/>
                <w:lang w:eastAsia="en-US"/>
              </w:rPr>
              <w:t>Завдання ХV.</w:t>
            </w:r>
            <w:r w:rsidRPr="00951C8B">
              <w:rPr>
                <w:b/>
                <w:bCs/>
                <w:i/>
                <w:iCs/>
                <w:lang w:eastAsia="en-US"/>
              </w:rPr>
              <w:t xml:space="preserve"> Соціальний захист та підтримка внутрішньо переміщених осіб Новгород-Сіверської міської територіальної громади на 2026-2030 роки</w:t>
            </w:r>
          </w:p>
        </w:tc>
      </w:tr>
      <w:tr w:rsidR="007F1EBF" w:rsidRPr="00951C8B" w:rsidTr="000F6D4D">
        <w:trPr>
          <w:trHeight w:val="28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402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1.1</w:t>
            </w:r>
          </w:p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ВПО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  <w:r w:rsidRPr="00951C8B">
              <w:rPr>
                <w:lang w:eastAsia="en-US"/>
              </w:rPr>
              <w:t>70,0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951C8B">
              <w:rPr>
                <w:lang w:eastAsia="en-US"/>
              </w:rPr>
              <w:t>80,0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951C8B">
              <w:rPr>
                <w:lang w:eastAsia="en-US"/>
              </w:rPr>
              <w:t>80,0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1480</w:t>
            </w:r>
            <w:r w:rsidRPr="00951C8B">
              <w:rPr>
                <w:lang w:eastAsia="en-US"/>
              </w:rPr>
              <w:t>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</w:t>
            </w:r>
            <w:r w:rsidRPr="00951C8B">
              <w:rPr>
                <w:lang w:eastAsia="en-US"/>
              </w:rPr>
              <w:t>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1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815</w:t>
            </w:r>
            <w:r w:rsidRPr="00951C8B">
              <w:rPr>
                <w:lang w:eastAsia="en-US"/>
              </w:rPr>
              <w:t>,0</w:t>
            </w:r>
          </w:p>
        </w:tc>
      </w:tr>
      <w:tr w:rsidR="007F1EBF" w:rsidRPr="00951C8B" w:rsidTr="000F6D4D">
        <w:trPr>
          <w:trHeight w:val="41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4321C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415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 xml:space="preserve">Кількість </w:t>
            </w:r>
            <w:proofErr w:type="spellStart"/>
            <w:r w:rsidRPr="00951C8B">
              <w:rPr>
                <w:lang w:eastAsia="en-US"/>
              </w:rPr>
              <w:t>отримувачів</w:t>
            </w:r>
            <w:proofErr w:type="spellEnd"/>
            <w:r w:rsidRPr="00951C8B">
              <w:rPr>
                <w:lang w:eastAsia="en-US"/>
              </w:rPr>
              <w:t xml:space="preserve">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осіб.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</w:tr>
      <w:tr w:rsidR="007F1EBF" w:rsidRPr="00951C8B" w:rsidTr="000F6D4D">
        <w:trPr>
          <w:trHeight w:val="28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Середня вартість отриманої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4321C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6,2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6,2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6,6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7,7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7,7</w:t>
            </w:r>
          </w:p>
        </w:tc>
      </w:tr>
      <w:tr w:rsidR="007F1EBF" w:rsidRPr="00951C8B" w:rsidTr="000F6D4D">
        <w:trPr>
          <w:trHeight w:val="94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rPr>
          <w:trHeight w:val="540"/>
        </w:trPr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виплачена допомога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  <w:tr w:rsidR="007F1EBF" w:rsidRPr="00951C8B" w:rsidTr="000F6D4D">
        <w:tc>
          <w:tcPr>
            <w:tcW w:w="9498" w:type="dxa"/>
            <w:gridSpan w:val="9"/>
          </w:tcPr>
          <w:p w:rsidR="007F1EBF" w:rsidRPr="00951C8B" w:rsidRDefault="007F1EBF" w:rsidP="000F6D4D">
            <w:pPr>
              <w:ind w:left="-105" w:right="-102"/>
              <w:jc w:val="center"/>
              <w:rPr>
                <w:b/>
                <w:bCs/>
                <w:i/>
              </w:rPr>
            </w:pPr>
            <w:r w:rsidRPr="002B3BA1">
              <w:rPr>
                <w:b/>
                <w:i/>
                <w:lang w:eastAsia="ar-SA"/>
              </w:rPr>
              <w:t>Завдання</w:t>
            </w:r>
            <w:r w:rsidRPr="002B3BA1">
              <w:rPr>
                <w:b/>
                <w:bCs/>
                <w:i/>
                <w:iCs/>
                <w:lang w:eastAsia="en-US"/>
              </w:rPr>
              <w:t xml:space="preserve"> ХVI.</w:t>
            </w:r>
            <w:r w:rsidRPr="00951C8B">
              <w:rPr>
                <w:b/>
                <w:i/>
                <w:lang w:eastAsia="ar-SA"/>
              </w:rPr>
              <w:t xml:space="preserve"> </w:t>
            </w:r>
            <w:r w:rsidRPr="00951C8B">
              <w:rPr>
                <w:b/>
                <w:bCs/>
                <w:i/>
              </w:rPr>
              <w:t>Надання одноразової матеріальної допомоги мешканцям населених пунктів Новгород-Сіверської міської територіальної громади на 2026-2030 роки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затрат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ar-SA"/>
              </w:rPr>
              <w:t>1.1.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Видатки на виплату допомог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</w:t>
            </w:r>
            <w:r>
              <w:rPr>
                <w:lang w:eastAsia="en-US"/>
              </w:rPr>
              <w:t>12</w:t>
            </w:r>
            <w:r w:rsidRPr="00951C8B">
              <w:rPr>
                <w:lang w:eastAsia="en-US"/>
              </w:rPr>
              <w:t>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951C8B">
              <w:rPr>
                <w:lang w:eastAsia="en-US"/>
              </w:rPr>
              <w:t>00,0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951C8B">
              <w:rPr>
                <w:lang w:eastAsia="en-US"/>
              </w:rPr>
              <w:t>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2</w:t>
            </w:r>
            <w:r>
              <w:rPr>
                <w:lang w:eastAsia="en-US"/>
              </w:rPr>
              <w:t>3</w:t>
            </w:r>
            <w:r w:rsidRPr="00951C8B">
              <w:rPr>
                <w:lang w:eastAsia="en-US"/>
              </w:rPr>
              <w:t>00,0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  <w:r w:rsidRPr="00951C8B">
              <w:rPr>
                <w:lang w:eastAsia="en-US"/>
              </w:rPr>
              <w:t>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  <w:r w:rsidRPr="00951C8B">
              <w:rPr>
                <w:lang w:eastAsia="en-US"/>
              </w:rPr>
              <w:t>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>Показники продукту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ar-SA"/>
              </w:rPr>
            </w:pPr>
            <w:r w:rsidRPr="00951C8B">
              <w:rPr>
                <w:lang w:eastAsia="en-US"/>
              </w:rPr>
              <w:t>2.1.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ar-SA"/>
              </w:rPr>
            </w:pPr>
            <w:r w:rsidRPr="00951C8B">
              <w:rPr>
                <w:lang w:eastAsia="en-US"/>
              </w:rPr>
              <w:t xml:space="preserve">Кількість одержувачів одноразової матеріальної допомоги 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осіб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ефективності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3.1.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Середній розмір одноразової матеріальної допомоги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тис. грн/рік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7,5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7,5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9,0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left="-103"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10,0</w:t>
            </w: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Показники якості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F1EBF" w:rsidRPr="00951C8B" w:rsidTr="000F6D4D">
        <w:tc>
          <w:tcPr>
            <w:tcW w:w="426" w:type="dxa"/>
          </w:tcPr>
          <w:p w:rsidR="007F1EBF" w:rsidRPr="00951C8B" w:rsidRDefault="007F1EBF" w:rsidP="000F6D4D">
            <w:pPr>
              <w:suppressAutoHyphens/>
              <w:snapToGrid w:val="0"/>
              <w:spacing w:line="276" w:lineRule="auto"/>
              <w:ind w:left="-105" w:right="-102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4.1.</w:t>
            </w:r>
          </w:p>
        </w:tc>
        <w:tc>
          <w:tcPr>
            <w:tcW w:w="3685" w:type="dxa"/>
          </w:tcPr>
          <w:p w:rsidR="007F1EBF" w:rsidRPr="00951C8B" w:rsidRDefault="007F1EBF" w:rsidP="00747367">
            <w:pPr>
              <w:suppressAutoHyphens/>
              <w:snapToGrid w:val="0"/>
              <w:spacing w:line="276" w:lineRule="auto"/>
              <w:ind w:right="-89"/>
              <w:rPr>
                <w:lang w:eastAsia="en-US"/>
              </w:rPr>
            </w:pPr>
            <w:r w:rsidRPr="00951C8B">
              <w:rPr>
                <w:lang w:eastAsia="en-US"/>
              </w:rPr>
              <w:t>Відсоток осіб, яким протягом року надано одноразову матеріальну допомогу</w:t>
            </w:r>
          </w:p>
        </w:tc>
        <w:tc>
          <w:tcPr>
            <w:tcW w:w="992" w:type="dxa"/>
            <w:vAlign w:val="center"/>
          </w:tcPr>
          <w:p w:rsidR="007F1EBF" w:rsidRPr="00951C8B" w:rsidRDefault="007F1EBF" w:rsidP="00747367">
            <w:pPr>
              <w:spacing w:line="276" w:lineRule="auto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8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  <w:tc>
          <w:tcPr>
            <w:tcW w:w="709" w:type="dxa"/>
            <w:vAlign w:val="center"/>
          </w:tcPr>
          <w:p w:rsidR="007F1EBF" w:rsidRPr="00951C8B" w:rsidRDefault="007F1EBF" w:rsidP="00747367">
            <w:pPr>
              <w:spacing w:line="276" w:lineRule="auto"/>
              <w:ind w:right="-89"/>
              <w:jc w:val="center"/>
              <w:rPr>
                <w:lang w:eastAsia="en-US"/>
              </w:rPr>
            </w:pPr>
            <w:r w:rsidRPr="00951C8B">
              <w:rPr>
                <w:lang w:eastAsia="en-US"/>
              </w:rPr>
              <w:t>100</w:t>
            </w:r>
          </w:p>
        </w:tc>
      </w:tr>
    </w:tbl>
    <w:p w:rsidR="007F1EBF" w:rsidRDefault="007F1EBF">
      <w:pPr>
        <w:rPr>
          <w:sz w:val="28"/>
          <w:szCs w:val="28"/>
        </w:rPr>
      </w:pPr>
    </w:p>
    <w:p w:rsidR="00B50D62" w:rsidRDefault="00B50D62">
      <w:pPr>
        <w:rPr>
          <w:sz w:val="28"/>
          <w:szCs w:val="28"/>
        </w:rPr>
      </w:pPr>
    </w:p>
    <w:p w:rsidR="00B50D62" w:rsidRPr="00B50D62" w:rsidRDefault="00B50D62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</w:p>
    <w:sectPr w:rsidR="00B50D62" w:rsidRPr="00B50D62" w:rsidSect="00EC02F7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53" w:rsidRDefault="000E4B53" w:rsidP="000F6D4D">
      <w:r>
        <w:separator/>
      </w:r>
    </w:p>
  </w:endnote>
  <w:endnote w:type="continuationSeparator" w:id="0">
    <w:p w:rsidR="000E4B53" w:rsidRDefault="000E4B53" w:rsidP="000F6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53" w:rsidRDefault="000E4B53" w:rsidP="000F6D4D">
      <w:r>
        <w:separator/>
      </w:r>
    </w:p>
  </w:footnote>
  <w:footnote w:type="continuationSeparator" w:id="0">
    <w:p w:rsidR="000E4B53" w:rsidRDefault="000E4B53" w:rsidP="000F6D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F7" w:rsidRDefault="00CF2507">
    <w:pPr>
      <w:pStyle w:val="af4"/>
      <w:jc w:val="center"/>
      <w:rPr>
        <w:sz w:val="24"/>
        <w:szCs w:val="24"/>
      </w:rPr>
    </w:pPr>
    <w:r w:rsidRPr="000F6D4D">
      <w:rPr>
        <w:sz w:val="24"/>
        <w:szCs w:val="24"/>
      </w:rPr>
      <w:fldChar w:fldCharType="begin"/>
    </w:r>
    <w:r w:rsidR="00EC02F7" w:rsidRPr="000F6D4D">
      <w:rPr>
        <w:sz w:val="24"/>
        <w:szCs w:val="24"/>
      </w:rPr>
      <w:instrText>PAGE   \* MERGEFORMAT</w:instrText>
    </w:r>
    <w:r w:rsidRPr="000F6D4D">
      <w:rPr>
        <w:sz w:val="24"/>
        <w:szCs w:val="24"/>
      </w:rPr>
      <w:fldChar w:fldCharType="separate"/>
    </w:r>
    <w:r w:rsidR="00665179" w:rsidRPr="00665179">
      <w:rPr>
        <w:noProof/>
        <w:sz w:val="24"/>
        <w:szCs w:val="24"/>
        <w:lang w:val="ru-RU"/>
      </w:rPr>
      <w:t>7</w:t>
    </w:r>
    <w:r w:rsidRPr="000F6D4D">
      <w:rPr>
        <w:sz w:val="24"/>
        <w:szCs w:val="24"/>
      </w:rPr>
      <w:fldChar w:fldCharType="end"/>
    </w:r>
  </w:p>
  <w:p w:rsidR="00EC02F7" w:rsidRPr="0035414A" w:rsidRDefault="0035414A" w:rsidP="0035414A">
    <w:pPr>
      <w:pStyle w:val="af4"/>
      <w:jc w:val="right"/>
      <w:rPr>
        <w:sz w:val="24"/>
        <w:szCs w:val="24"/>
      </w:rPr>
    </w:pPr>
    <w:r>
      <w:rPr>
        <w:sz w:val="24"/>
        <w:szCs w:val="24"/>
      </w:rPr>
      <w:t>Продовження додатка 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2">
    <w:nsid w:val="094713E9"/>
    <w:multiLevelType w:val="hybridMultilevel"/>
    <w:tmpl w:val="00F8663C"/>
    <w:lvl w:ilvl="0" w:tplc="4A0C2572">
      <w:start w:val="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0EDA0006"/>
    <w:multiLevelType w:val="hybridMultilevel"/>
    <w:tmpl w:val="60ECD9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558D2"/>
    <w:multiLevelType w:val="hybridMultilevel"/>
    <w:tmpl w:val="615C6C5E"/>
    <w:lvl w:ilvl="0" w:tplc="4A0C257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B65093"/>
    <w:multiLevelType w:val="hybridMultilevel"/>
    <w:tmpl w:val="183297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441DE"/>
    <w:multiLevelType w:val="hybridMultilevel"/>
    <w:tmpl w:val="2FF67CC8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8">
    <w:nsid w:val="237C0ACB"/>
    <w:multiLevelType w:val="hybridMultilevel"/>
    <w:tmpl w:val="7F08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723C3B"/>
    <w:multiLevelType w:val="hybridMultilevel"/>
    <w:tmpl w:val="10B65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A72CC">
      <w:numFmt w:val="bullet"/>
      <w:lvlText w:val="-"/>
      <w:lvlJc w:val="left"/>
      <w:pPr>
        <w:tabs>
          <w:tab w:val="num" w:pos="1812"/>
        </w:tabs>
        <w:ind w:left="1812" w:hanging="732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AB237D"/>
    <w:multiLevelType w:val="hybridMultilevel"/>
    <w:tmpl w:val="3F22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1F498B"/>
    <w:multiLevelType w:val="hybridMultilevel"/>
    <w:tmpl w:val="56FC9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6A1F29"/>
    <w:multiLevelType w:val="hybridMultilevel"/>
    <w:tmpl w:val="62BEA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00E4D"/>
    <w:multiLevelType w:val="hybridMultilevel"/>
    <w:tmpl w:val="8CA05F22"/>
    <w:lvl w:ilvl="0" w:tplc="F39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9C3147"/>
    <w:multiLevelType w:val="multilevel"/>
    <w:tmpl w:val="951244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DFF0DEE"/>
    <w:multiLevelType w:val="hybridMultilevel"/>
    <w:tmpl w:val="EB62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A57604"/>
    <w:multiLevelType w:val="hybridMultilevel"/>
    <w:tmpl w:val="B01C9B22"/>
    <w:lvl w:ilvl="0" w:tplc="C8784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6551F"/>
    <w:multiLevelType w:val="hybridMultilevel"/>
    <w:tmpl w:val="9392C5DE"/>
    <w:lvl w:ilvl="0" w:tplc="0419000F">
      <w:start w:val="1"/>
      <w:numFmt w:val="decimal"/>
      <w:lvlText w:val="%1."/>
      <w:lvlJc w:val="left"/>
      <w:pPr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21">
    <w:nsid w:val="75BB459A"/>
    <w:multiLevelType w:val="hybridMultilevel"/>
    <w:tmpl w:val="01F69314"/>
    <w:lvl w:ilvl="0" w:tplc="C0EA693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D8355B5"/>
    <w:multiLevelType w:val="hybridMultilevel"/>
    <w:tmpl w:val="9EDE30C8"/>
    <w:lvl w:ilvl="0" w:tplc="4A0C2572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F34436A"/>
    <w:multiLevelType w:val="hybridMultilevel"/>
    <w:tmpl w:val="FAD0C8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3"/>
  </w:num>
  <w:num w:numId="5">
    <w:abstractNumId w:val="8"/>
  </w:num>
  <w:num w:numId="6">
    <w:abstractNumId w:val="18"/>
  </w:num>
  <w:num w:numId="7">
    <w:abstractNumId w:val="16"/>
  </w:num>
  <w:num w:numId="8">
    <w:abstractNumId w:val="21"/>
  </w:num>
  <w:num w:numId="9">
    <w:abstractNumId w:val="20"/>
  </w:num>
  <w:num w:numId="10">
    <w:abstractNumId w:val="19"/>
  </w:num>
  <w:num w:numId="11">
    <w:abstractNumId w:val="14"/>
  </w:num>
  <w:num w:numId="12">
    <w:abstractNumId w:val="1"/>
  </w:num>
  <w:num w:numId="13">
    <w:abstractNumId w:val="22"/>
  </w:num>
  <w:num w:numId="14">
    <w:abstractNumId w:val="5"/>
  </w:num>
  <w:num w:numId="15">
    <w:abstractNumId w:val="2"/>
  </w:num>
  <w:num w:numId="16">
    <w:abstractNumId w:val="3"/>
  </w:num>
  <w:num w:numId="17">
    <w:abstractNumId w:val="11"/>
  </w:num>
  <w:num w:numId="18">
    <w:abstractNumId w:val="23"/>
  </w:num>
  <w:num w:numId="19">
    <w:abstractNumId w:val="17"/>
  </w:num>
  <w:num w:numId="20">
    <w:abstractNumId w:val="6"/>
  </w:num>
  <w:num w:numId="21">
    <w:abstractNumId w:val="0"/>
  </w:num>
  <w:num w:numId="22">
    <w:abstractNumId w:val="15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6BD"/>
    <w:rsid w:val="00003C4A"/>
    <w:rsid w:val="000E4B53"/>
    <w:rsid w:val="000F6D4D"/>
    <w:rsid w:val="001757BB"/>
    <w:rsid w:val="00180692"/>
    <w:rsid w:val="002B3BA1"/>
    <w:rsid w:val="003222E7"/>
    <w:rsid w:val="00346FFE"/>
    <w:rsid w:val="0035414A"/>
    <w:rsid w:val="003A412D"/>
    <w:rsid w:val="00471861"/>
    <w:rsid w:val="00485425"/>
    <w:rsid w:val="004D5603"/>
    <w:rsid w:val="00537972"/>
    <w:rsid w:val="00570937"/>
    <w:rsid w:val="00665179"/>
    <w:rsid w:val="007350DB"/>
    <w:rsid w:val="00741663"/>
    <w:rsid w:val="00747367"/>
    <w:rsid w:val="007677F4"/>
    <w:rsid w:val="007E4DBF"/>
    <w:rsid w:val="007F1EBF"/>
    <w:rsid w:val="007F45CE"/>
    <w:rsid w:val="00843677"/>
    <w:rsid w:val="0094321C"/>
    <w:rsid w:val="00951C8B"/>
    <w:rsid w:val="009B29D6"/>
    <w:rsid w:val="009C4613"/>
    <w:rsid w:val="00A726BD"/>
    <w:rsid w:val="00B426E9"/>
    <w:rsid w:val="00B50D62"/>
    <w:rsid w:val="00BB2FFF"/>
    <w:rsid w:val="00C00A63"/>
    <w:rsid w:val="00C34787"/>
    <w:rsid w:val="00C654A1"/>
    <w:rsid w:val="00C905F9"/>
    <w:rsid w:val="00CF2507"/>
    <w:rsid w:val="00D92663"/>
    <w:rsid w:val="00DD3311"/>
    <w:rsid w:val="00E331DE"/>
    <w:rsid w:val="00EC02F7"/>
    <w:rsid w:val="00EE3646"/>
    <w:rsid w:val="00EF5D0D"/>
    <w:rsid w:val="00F106BD"/>
    <w:rsid w:val="00F5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B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06BD"/>
    <w:pPr>
      <w:keepNext/>
      <w:widowControl w:val="0"/>
      <w:spacing w:before="140"/>
      <w:jc w:val="center"/>
      <w:outlineLvl w:val="0"/>
    </w:pPr>
    <w:rPr>
      <w:rFonts w:ascii="Cambria" w:eastAsia="Calibri" w:hAnsi="Cambria"/>
      <w:b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F106BD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  <w:lang/>
    </w:rPr>
  </w:style>
  <w:style w:type="paragraph" w:styleId="3">
    <w:name w:val="heading 3"/>
    <w:basedOn w:val="a"/>
    <w:next w:val="a"/>
    <w:link w:val="30"/>
    <w:uiPriority w:val="99"/>
    <w:qFormat/>
    <w:rsid w:val="00F106BD"/>
    <w:pPr>
      <w:keepNext/>
      <w:tabs>
        <w:tab w:val="left" w:pos="2144"/>
      </w:tabs>
      <w:ind w:firstLine="708"/>
      <w:jc w:val="both"/>
      <w:outlineLvl w:val="2"/>
    </w:pPr>
    <w:rPr>
      <w:rFonts w:ascii="Cambria" w:eastAsia="Calibri" w:hAnsi="Cambria"/>
      <w:b/>
      <w:sz w:val="26"/>
      <w:szCs w:val="20"/>
      <w:lang/>
    </w:rPr>
  </w:style>
  <w:style w:type="paragraph" w:styleId="6">
    <w:name w:val="heading 6"/>
    <w:basedOn w:val="a0"/>
    <w:next w:val="a0"/>
    <w:link w:val="60"/>
    <w:uiPriority w:val="99"/>
    <w:qFormat/>
    <w:rsid w:val="00F106BD"/>
    <w:pPr>
      <w:keepNext/>
      <w:ind w:right="-766"/>
      <w:jc w:val="center"/>
      <w:outlineLvl w:val="5"/>
    </w:pPr>
    <w:rPr>
      <w:rFonts w:ascii="Calibri" w:eastAsia="Calibri" w:hAnsi="Calibri"/>
      <w:b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06B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106BD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F106BD"/>
    <w:rPr>
      <w:rFonts w:ascii="Cambria" w:hAnsi="Cambria"/>
      <w:b/>
      <w:sz w:val="26"/>
    </w:rPr>
  </w:style>
  <w:style w:type="character" w:customStyle="1" w:styleId="60">
    <w:name w:val="Заголовок 6 Знак"/>
    <w:link w:val="6"/>
    <w:uiPriority w:val="99"/>
    <w:locked/>
    <w:rsid w:val="00F106BD"/>
    <w:rPr>
      <w:rFonts w:ascii="Calibri" w:hAnsi="Calibri"/>
      <w:b/>
    </w:rPr>
  </w:style>
  <w:style w:type="paragraph" w:customStyle="1" w:styleId="a0">
    <w:name w:val="Стиль"/>
    <w:uiPriority w:val="99"/>
    <w:rsid w:val="00F106BD"/>
    <w:rPr>
      <w:rFonts w:ascii="Times New Roman" w:eastAsia="Times New Roman" w:hAnsi="Times New Roman"/>
      <w:lang w:val="en-US" w:eastAsia="ru-RU"/>
    </w:rPr>
  </w:style>
  <w:style w:type="paragraph" w:styleId="a4">
    <w:name w:val="caption"/>
    <w:basedOn w:val="a0"/>
    <w:next w:val="a0"/>
    <w:uiPriority w:val="99"/>
    <w:qFormat/>
    <w:rsid w:val="00F106BD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F106BD"/>
    <w:pPr>
      <w:ind w:firstLine="360"/>
      <w:jc w:val="both"/>
    </w:pPr>
    <w:rPr>
      <w:rFonts w:eastAsia="Calibri"/>
      <w:szCs w:val="20"/>
      <w:lang/>
    </w:rPr>
  </w:style>
  <w:style w:type="character" w:customStyle="1" w:styleId="a6">
    <w:name w:val="Основной текст с отступом Знак"/>
    <w:link w:val="a5"/>
    <w:uiPriority w:val="99"/>
    <w:locked/>
    <w:rsid w:val="00F106BD"/>
    <w:rPr>
      <w:rFonts w:ascii="Times New Roman" w:hAnsi="Times New Roman"/>
      <w:sz w:val="24"/>
    </w:rPr>
  </w:style>
  <w:style w:type="paragraph" w:styleId="a7">
    <w:name w:val="Body Text"/>
    <w:basedOn w:val="a"/>
    <w:link w:val="a8"/>
    <w:uiPriority w:val="99"/>
    <w:rsid w:val="00F106BD"/>
    <w:pPr>
      <w:jc w:val="both"/>
    </w:pPr>
    <w:rPr>
      <w:rFonts w:eastAsia="Calibri"/>
      <w:szCs w:val="20"/>
      <w:lang/>
    </w:rPr>
  </w:style>
  <w:style w:type="character" w:customStyle="1" w:styleId="a8">
    <w:name w:val="Основной текст Знак"/>
    <w:link w:val="a7"/>
    <w:uiPriority w:val="99"/>
    <w:locked/>
    <w:rsid w:val="00F106BD"/>
    <w:rPr>
      <w:rFonts w:ascii="Times New Roman" w:hAnsi="Times New Roman"/>
      <w:sz w:val="24"/>
    </w:rPr>
  </w:style>
  <w:style w:type="paragraph" w:styleId="21">
    <w:name w:val="Body Text 2"/>
    <w:basedOn w:val="a"/>
    <w:link w:val="22"/>
    <w:uiPriority w:val="99"/>
    <w:rsid w:val="00F106BD"/>
    <w:pPr>
      <w:jc w:val="both"/>
    </w:pPr>
    <w:rPr>
      <w:rFonts w:eastAsia="Calibri"/>
      <w:szCs w:val="20"/>
      <w:lang/>
    </w:rPr>
  </w:style>
  <w:style w:type="character" w:customStyle="1" w:styleId="22">
    <w:name w:val="Основной текст 2 Знак"/>
    <w:link w:val="21"/>
    <w:uiPriority w:val="99"/>
    <w:locked/>
    <w:rsid w:val="00F106BD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rsid w:val="00F106BD"/>
    <w:rPr>
      <w:rFonts w:eastAsia="Calibri"/>
      <w:sz w:val="20"/>
      <w:szCs w:val="20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F106BD"/>
    <w:rPr>
      <w:rFonts w:ascii="Times New Roman" w:hAnsi="Times New Roman"/>
      <w:sz w:val="20"/>
    </w:rPr>
  </w:style>
  <w:style w:type="paragraph" w:customStyle="1" w:styleId="ab">
    <w:name w:val="Знак Знак Знак Знак"/>
    <w:basedOn w:val="a"/>
    <w:uiPriority w:val="99"/>
    <w:rsid w:val="00F106BD"/>
    <w:rPr>
      <w:rFonts w:ascii="Verdana" w:hAnsi="Verdana" w:cs="Verdana"/>
      <w:sz w:val="20"/>
      <w:szCs w:val="20"/>
      <w:lang w:eastAsia="en-US"/>
    </w:rPr>
  </w:style>
  <w:style w:type="paragraph" w:styleId="ac">
    <w:name w:val="Document Map"/>
    <w:basedOn w:val="a"/>
    <w:link w:val="ad"/>
    <w:uiPriority w:val="99"/>
    <w:semiHidden/>
    <w:rsid w:val="00F106BD"/>
    <w:pPr>
      <w:shd w:val="clear" w:color="auto" w:fill="000080"/>
    </w:pPr>
    <w:rPr>
      <w:rFonts w:eastAsia="Calibri"/>
      <w:sz w:val="20"/>
      <w:szCs w:val="20"/>
      <w:lang/>
    </w:rPr>
  </w:style>
  <w:style w:type="character" w:customStyle="1" w:styleId="ad">
    <w:name w:val="Схема документа Знак"/>
    <w:link w:val="ac"/>
    <w:uiPriority w:val="99"/>
    <w:semiHidden/>
    <w:locked/>
    <w:rsid w:val="00F106BD"/>
    <w:rPr>
      <w:rFonts w:ascii="Times New Roman" w:hAnsi="Times New Roman"/>
      <w:sz w:val="20"/>
      <w:shd w:val="clear" w:color="auto" w:fill="000080"/>
    </w:rPr>
  </w:style>
  <w:style w:type="paragraph" w:customStyle="1" w:styleId="ae">
    <w:name w:val="Знак"/>
    <w:basedOn w:val="a"/>
    <w:uiPriority w:val="99"/>
    <w:rsid w:val="00F106BD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99"/>
    <w:rsid w:val="00F106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99"/>
    <w:qFormat/>
    <w:rsid w:val="00F106BD"/>
    <w:rPr>
      <w:rFonts w:cs="Times New Roman"/>
      <w:b/>
    </w:rPr>
  </w:style>
  <w:style w:type="character" w:customStyle="1" w:styleId="rvts44">
    <w:name w:val="rvts44"/>
    <w:uiPriority w:val="99"/>
    <w:rsid w:val="00F106BD"/>
  </w:style>
  <w:style w:type="character" w:customStyle="1" w:styleId="apple-converted-space">
    <w:name w:val="apple-converted-space"/>
    <w:uiPriority w:val="99"/>
    <w:rsid w:val="00F106BD"/>
  </w:style>
  <w:style w:type="character" w:styleId="af1">
    <w:name w:val="Hyperlink"/>
    <w:uiPriority w:val="99"/>
    <w:rsid w:val="00F106BD"/>
    <w:rPr>
      <w:rFonts w:cs="Times New Roman"/>
      <w:color w:val="0000FF"/>
      <w:u w:val="single"/>
    </w:rPr>
  </w:style>
  <w:style w:type="paragraph" w:styleId="af2">
    <w:name w:val="Normal (Web)"/>
    <w:basedOn w:val="a"/>
    <w:uiPriority w:val="99"/>
    <w:rsid w:val="00F106BD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99"/>
    <w:qFormat/>
    <w:rsid w:val="00F106B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4">
    <w:name w:val="header"/>
    <w:basedOn w:val="a"/>
    <w:link w:val="af5"/>
    <w:uiPriority w:val="99"/>
    <w:rsid w:val="00F106BD"/>
    <w:pPr>
      <w:tabs>
        <w:tab w:val="center" w:pos="4153"/>
        <w:tab w:val="right" w:pos="8306"/>
      </w:tabs>
    </w:pPr>
    <w:rPr>
      <w:rFonts w:eastAsia="Calibri"/>
      <w:sz w:val="20"/>
      <w:szCs w:val="20"/>
      <w:lang/>
    </w:rPr>
  </w:style>
  <w:style w:type="character" w:customStyle="1" w:styleId="af5">
    <w:name w:val="Верхний колонтитул Знак"/>
    <w:link w:val="af4"/>
    <w:uiPriority w:val="99"/>
    <w:locked/>
    <w:rsid w:val="00F106BD"/>
    <w:rPr>
      <w:rFonts w:ascii="Times New Roman" w:hAnsi="Times New Roman"/>
      <w:sz w:val="20"/>
      <w:lang w:val="uk-UA"/>
    </w:rPr>
  </w:style>
  <w:style w:type="paragraph" w:customStyle="1" w:styleId="Default">
    <w:name w:val="Default"/>
    <w:uiPriority w:val="99"/>
    <w:rsid w:val="00F106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f6">
    <w:name w:val="List Paragraph"/>
    <w:basedOn w:val="a"/>
    <w:uiPriority w:val="99"/>
    <w:qFormat/>
    <w:rsid w:val="00F10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semiHidden/>
    <w:rsid w:val="00F106BD"/>
    <w:pPr>
      <w:spacing w:after="120" w:line="480" w:lineRule="auto"/>
      <w:ind w:left="283"/>
    </w:pPr>
    <w:rPr>
      <w:rFonts w:eastAsia="Calibri"/>
      <w:szCs w:val="20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F106BD"/>
    <w:rPr>
      <w:rFonts w:ascii="Times New Roman" w:hAnsi="Times New Roman"/>
      <w:sz w:val="24"/>
    </w:rPr>
  </w:style>
  <w:style w:type="character" w:customStyle="1" w:styleId="rvts23">
    <w:name w:val="rvts23"/>
    <w:uiPriority w:val="99"/>
    <w:rsid w:val="00F106BD"/>
  </w:style>
  <w:style w:type="paragraph" w:customStyle="1" w:styleId="af7">
    <w:name w:val="ÎñíîâíîéÎòñòóï.Ïîäïèñü ê ðèñ.ñ."/>
    <w:basedOn w:val="a"/>
    <w:uiPriority w:val="99"/>
    <w:rsid w:val="00F106BD"/>
    <w:pPr>
      <w:autoSpaceDE w:val="0"/>
      <w:autoSpaceDN w:val="0"/>
      <w:adjustRightInd w:val="0"/>
      <w:spacing w:after="120"/>
      <w:ind w:left="283"/>
    </w:pPr>
  </w:style>
  <w:style w:type="character" w:customStyle="1" w:styleId="25">
    <w:name w:val="Основной текст (2)_"/>
    <w:link w:val="210"/>
    <w:uiPriority w:val="99"/>
    <w:locked/>
    <w:rsid w:val="00F106BD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F106BD"/>
    <w:pPr>
      <w:widowControl w:val="0"/>
      <w:shd w:val="clear" w:color="auto" w:fill="FFFFFF"/>
      <w:spacing w:after="160" w:line="317" w:lineRule="exact"/>
      <w:ind w:hanging="420"/>
    </w:pPr>
    <w:rPr>
      <w:rFonts w:ascii="Calibri" w:eastAsia="Calibri" w:hAnsi="Calibri"/>
      <w:sz w:val="28"/>
      <w:szCs w:val="20"/>
      <w:lang/>
    </w:rPr>
  </w:style>
  <w:style w:type="character" w:customStyle="1" w:styleId="29">
    <w:name w:val="Основной текст (2) + 9"/>
    <w:aliases w:val="5 pt,Полужирный"/>
    <w:uiPriority w:val="99"/>
    <w:rsid w:val="00F106BD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af8">
    <w:name w:val="Подпись к таблице_"/>
    <w:link w:val="11"/>
    <w:uiPriority w:val="99"/>
    <w:locked/>
    <w:rsid w:val="00F106BD"/>
    <w:rPr>
      <w:sz w:val="28"/>
      <w:shd w:val="clear" w:color="auto" w:fill="FFFFFF"/>
    </w:rPr>
  </w:style>
  <w:style w:type="paragraph" w:customStyle="1" w:styleId="11">
    <w:name w:val="Подпись к таблице1"/>
    <w:basedOn w:val="a"/>
    <w:link w:val="af8"/>
    <w:uiPriority w:val="99"/>
    <w:rsid w:val="00F106BD"/>
    <w:pPr>
      <w:widowControl w:val="0"/>
      <w:shd w:val="clear" w:color="auto" w:fill="FFFFFF"/>
      <w:spacing w:after="160" w:line="240" w:lineRule="atLeast"/>
    </w:pPr>
    <w:rPr>
      <w:rFonts w:ascii="Calibri" w:eastAsia="Calibri" w:hAnsi="Calibri"/>
      <w:sz w:val="28"/>
      <w:szCs w:val="20"/>
      <w:lang/>
    </w:rPr>
  </w:style>
  <w:style w:type="character" w:styleId="af9">
    <w:name w:val="annotation reference"/>
    <w:uiPriority w:val="99"/>
    <w:semiHidden/>
    <w:rsid w:val="00F106BD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F106BD"/>
    <w:rPr>
      <w:rFonts w:eastAsia="Calibri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F106BD"/>
    <w:rPr>
      <w:rFonts w:ascii="Times New Roman" w:hAnsi="Times New Roman"/>
      <w:sz w:val="20"/>
      <w:lang w:val="uk-UA"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F106BD"/>
    <w:rPr>
      <w:b/>
    </w:rPr>
  </w:style>
  <w:style w:type="character" w:customStyle="1" w:styleId="afd">
    <w:name w:val="Тема примечания Знак"/>
    <w:link w:val="afc"/>
    <w:uiPriority w:val="99"/>
    <w:semiHidden/>
    <w:locked/>
    <w:rsid w:val="00F106BD"/>
    <w:rPr>
      <w:rFonts w:ascii="Times New Roman" w:hAnsi="Times New Roman"/>
      <w:b/>
      <w:sz w:val="20"/>
      <w:lang w:val="uk-UA" w:eastAsia="ru-RU"/>
    </w:rPr>
  </w:style>
  <w:style w:type="paragraph" w:customStyle="1" w:styleId="msonormal0">
    <w:name w:val="msonormal"/>
    <w:basedOn w:val="a"/>
    <w:uiPriority w:val="99"/>
    <w:rsid w:val="00F106BD"/>
    <w:pPr>
      <w:spacing w:before="100" w:beforeAutospacing="1" w:after="100" w:afterAutospacing="1"/>
    </w:pPr>
  </w:style>
  <w:style w:type="paragraph" w:styleId="afe">
    <w:name w:val="footer"/>
    <w:basedOn w:val="a"/>
    <w:link w:val="aff"/>
    <w:uiPriority w:val="99"/>
    <w:rsid w:val="00F106BD"/>
    <w:pPr>
      <w:tabs>
        <w:tab w:val="center" w:pos="4677"/>
        <w:tab w:val="right" w:pos="9355"/>
      </w:tabs>
    </w:pPr>
    <w:rPr>
      <w:rFonts w:eastAsia="Calibri"/>
      <w:szCs w:val="20"/>
      <w:lang/>
    </w:rPr>
  </w:style>
  <w:style w:type="character" w:customStyle="1" w:styleId="aff">
    <w:name w:val="Нижний колонтитул Знак"/>
    <w:link w:val="afe"/>
    <w:uiPriority w:val="99"/>
    <w:locked/>
    <w:rsid w:val="00F106BD"/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99"/>
    <w:rsid w:val="00F106BD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rvps7">
    <w:name w:val="rvps7"/>
    <w:basedOn w:val="a"/>
    <w:uiPriority w:val="99"/>
    <w:rsid w:val="00F106BD"/>
    <w:pPr>
      <w:spacing w:before="100" w:beforeAutospacing="1" w:after="100" w:afterAutospacing="1"/>
    </w:pPr>
  </w:style>
  <w:style w:type="paragraph" w:customStyle="1" w:styleId="aff0">
    <w:name w:val="Нормальний текст"/>
    <w:basedOn w:val="a"/>
    <w:uiPriority w:val="99"/>
    <w:rsid w:val="00F106BD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styleId="HTML">
    <w:name w:val="HTML Preformatted"/>
    <w:basedOn w:val="a"/>
    <w:link w:val="HTML0"/>
    <w:uiPriority w:val="99"/>
    <w:rsid w:val="00F10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locked/>
    <w:rsid w:val="00F106BD"/>
    <w:rPr>
      <w:rFonts w:ascii="Courier New" w:hAnsi="Courier New"/>
      <w:sz w:val="20"/>
    </w:rPr>
  </w:style>
  <w:style w:type="paragraph" w:customStyle="1" w:styleId="110">
    <w:name w:val="Абзац списка11"/>
    <w:basedOn w:val="a"/>
    <w:uiPriority w:val="99"/>
    <w:rsid w:val="00F106BD"/>
    <w:pPr>
      <w:ind w:left="720"/>
    </w:pPr>
    <w:rPr>
      <w:rFonts w:eastAsia="Calibri"/>
      <w:sz w:val="28"/>
      <w:szCs w:val="28"/>
      <w:lang w:eastAsia="en-US"/>
    </w:rPr>
  </w:style>
  <w:style w:type="paragraph" w:customStyle="1" w:styleId="rvps2">
    <w:name w:val="rvps2"/>
    <w:basedOn w:val="a"/>
    <w:uiPriority w:val="99"/>
    <w:rsid w:val="00F106BD"/>
    <w:pPr>
      <w:spacing w:before="100" w:beforeAutospacing="1" w:after="100" w:afterAutospacing="1"/>
    </w:pPr>
    <w:rPr>
      <w:lang w:eastAsia="uk-UA"/>
    </w:rPr>
  </w:style>
  <w:style w:type="character" w:customStyle="1" w:styleId="uv3um">
    <w:name w:val="uv3um"/>
    <w:uiPriority w:val="99"/>
    <w:rsid w:val="00F106BD"/>
  </w:style>
  <w:style w:type="character" w:styleId="aff1">
    <w:name w:val="FollowedHyperlink"/>
    <w:uiPriority w:val="99"/>
    <w:semiHidden/>
    <w:rsid w:val="00F106BD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7600</Words>
  <Characters>4333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Секретар</cp:lastModifiedBy>
  <cp:revision>21</cp:revision>
  <dcterms:created xsi:type="dcterms:W3CDTF">2026-01-16T12:35:00Z</dcterms:created>
  <dcterms:modified xsi:type="dcterms:W3CDTF">2026-02-10T07:17:00Z</dcterms:modified>
</cp:coreProperties>
</file>